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59E4" w14:textId="43CCC050" w:rsidR="00C941A8" w:rsidRPr="00C941A8" w:rsidRDefault="00C941A8" w:rsidP="00C941A8">
      <w:pPr>
        <w:autoSpaceDE w:val="0"/>
        <w:autoSpaceDN w:val="0"/>
        <w:adjustRightInd w:val="0"/>
        <w:spacing w:after="0" w:line="240" w:lineRule="auto"/>
        <w:jc w:val="center"/>
        <w:rPr>
          <w:rFonts w:cstheme="minorHAnsi"/>
          <w:b/>
          <w:color w:val="000000"/>
          <w:sz w:val="24"/>
          <w:szCs w:val="24"/>
          <w:lang w:val="en-US"/>
        </w:rPr>
      </w:pPr>
      <w:r w:rsidRPr="00C941A8">
        <w:rPr>
          <w:rFonts w:cstheme="minorHAnsi"/>
          <w:b/>
          <w:bCs/>
          <w:noProof/>
          <w:color w:val="000000"/>
          <w:sz w:val="24"/>
          <w:szCs w:val="24"/>
          <w:lang w:val="en-US"/>
        </w:rPr>
        <w:drawing>
          <wp:anchor distT="0" distB="0" distL="114300" distR="114300" simplePos="0" relativeHeight="251696128" behindDoc="0" locked="0" layoutInCell="1" allowOverlap="1" wp14:anchorId="5BD46080" wp14:editId="03103E62">
            <wp:simplePos x="0" y="0"/>
            <wp:positionH relativeFrom="margin">
              <wp:align>left</wp:align>
            </wp:positionH>
            <wp:positionV relativeFrom="paragraph">
              <wp:posOffset>4445</wp:posOffset>
            </wp:positionV>
            <wp:extent cx="1269365" cy="11430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9365" cy="1143000"/>
                    </a:xfrm>
                    <a:prstGeom prst="rect">
                      <a:avLst/>
                    </a:prstGeom>
                  </pic:spPr>
                </pic:pic>
              </a:graphicData>
            </a:graphic>
            <wp14:sizeRelH relativeFrom="page">
              <wp14:pctWidth>0</wp14:pctWidth>
            </wp14:sizeRelH>
            <wp14:sizeRelV relativeFrom="page">
              <wp14:pctHeight>0</wp14:pctHeight>
            </wp14:sizeRelV>
          </wp:anchor>
        </w:drawing>
      </w:r>
    </w:p>
    <w:p w14:paraId="4B0E2FF9" w14:textId="77777777" w:rsidR="00C941A8" w:rsidRDefault="00C941A8" w:rsidP="00C941A8">
      <w:pPr>
        <w:autoSpaceDE w:val="0"/>
        <w:autoSpaceDN w:val="0"/>
        <w:adjustRightInd w:val="0"/>
        <w:spacing w:after="0" w:line="240" w:lineRule="auto"/>
        <w:jc w:val="center"/>
        <w:rPr>
          <w:rFonts w:cstheme="minorHAnsi"/>
          <w:b/>
          <w:color w:val="000000"/>
          <w:sz w:val="36"/>
          <w:szCs w:val="36"/>
          <w:lang w:val="en-US"/>
        </w:rPr>
      </w:pPr>
    </w:p>
    <w:p w14:paraId="065E84D5" w14:textId="49CD9EF6" w:rsidR="00246BBD" w:rsidRPr="00C941A8" w:rsidRDefault="0059148B" w:rsidP="0059148B">
      <w:pPr>
        <w:tabs>
          <w:tab w:val="center" w:pos="5387"/>
        </w:tabs>
        <w:autoSpaceDE w:val="0"/>
        <w:autoSpaceDN w:val="0"/>
        <w:adjustRightInd w:val="0"/>
        <w:spacing w:after="0" w:line="240" w:lineRule="auto"/>
        <w:rPr>
          <w:rFonts w:cstheme="minorHAnsi"/>
          <w:b/>
          <w:bCs/>
          <w:color w:val="000000" w:themeColor="text1"/>
          <w:sz w:val="36"/>
          <w:szCs w:val="36"/>
          <w:lang w:val="en-US"/>
        </w:rPr>
      </w:pPr>
      <w:r>
        <w:rPr>
          <w:rFonts w:cstheme="minorHAnsi"/>
          <w:b/>
          <w:color w:val="000000"/>
          <w:sz w:val="36"/>
          <w:szCs w:val="36"/>
          <w:lang w:val="en-US"/>
        </w:rPr>
        <w:tab/>
      </w:r>
      <w:r w:rsidR="00246BBD" w:rsidRPr="00C941A8">
        <w:rPr>
          <w:rFonts w:cstheme="minorHAnsi"/>
          <w:b/>
          <w:color w:val="000000"/>
          <w:sz w:val="36"/>
          <w:szCs w:val="36"/>
          <w:lang w:val="en-US"/>
        </w:rPr>
        <w:t>E.B.A. Rule Modifications</w:t>
      </w:r>
    </w:p>
    <w:p w14:paraId="731A87B0" w14:textId="70582BBD" w:rsidR="00246BBD" w:rsidRPr="00C941A8" w:rsidRDefault="0059148B" w:rsidP="0059148B">
      <w:pPr>
        <w:tabs>
          <w:tab w:val="center" w:pos="5387"/>
        </w:tabs>
        <w:autoSpaceDE w:val="0"/>
        <w:autoSpaceDN w:val="0"/>
        <w:adjustRightInd w:val="0"/>
        <w:spacing w:after="0" w:line="240" w:lineRule="auto"/>
        <w:rPr>
          <w:rFonts w:cstheme="minorHAnsi"/>
          <w:b/>
          <w:i/>
          <w:iCs/>
          <w:color w:val="000000"/>
          <w:sz w:val="24"/>
          <w:szCs w:val="24"/>
          <w:lang w:val="en-US"/>
        </w:rPr>
      </w:pPr>
      <w:r>
        <w:rPr>
          <w:rFonts w:cstheme="minorHAnsi"/>
          <w:i/>
          <w:iCs/>
          <w:color w:val="000000" w:themeColor="text1"/>
          <w:sz w:val="24"/>
          <w:szCs w:val="24"/>
          <w:lang w:val="en-US"/>
        </w:rPr>
        <w:tab/>
      </w:r>
      <w:r w:rsidR="00246BBD" w:rsidRPr="00C941A8">
        <w:rPr>
          <w:rFonts w:cstheme="minorHAnsi"/>
          <w:i/>
          <w:iCs/>
          <w:color w:val="000000" w:themeColor="text1"/>
          <w:sz w:val="24"/>
          <w:szCs w:val="24"/>
          <w:lang w:val="en-US"/>
        </w:rPr>
        <w:t>www.edmontonbasketball.org</w:t>
      </w:r>
    </w:p>
    <w:p w14:paraId="2695BEF5" w14:textId="77777777" w:rsidR="00145D32" w:rsidRPr="00C941A8" w:rsidRDefault="00145D32" w:rsidP="003D1D45">
      <w:pPr>
        <w:autoSpaceDE w:val="0"/>
        <w:autoSpaceDN w:val="0"/>
        <w:adjustRightInd w:val="0"/>
        <w:spacing w:after="0" w:line="240" w:lineRule="auto"/>
        <w:rPr>
          <w:rFonts w:cstheme="minorHAnsi"/>
          <w:color w:val="000000"/>
          <w:sz w:val="24"/>
          <w:szCs w:val="24"/>
          <w:lang w:val="en-US"/>
        </w:rPr>
      </w:pPr>
    </w:p>
    <w:p w14:paraId="03BF39C8" w14:textId="77777777" w:rsidR="00C941A8" w:rsidRDefault="00C941A8" w:rsidP="009A5532">
      <w:pPr>
        <w:rPr>
          <w:rFonts w:cstheme="minorHAnsi"/>
          <w:b/>
          <w:bCs/>
          <w:color w:val="000000"/>
          <w:sz w:val="24"/>
          <w:szCs w:val="24"/>
          <w:lang w:val="en-US"/>
        </w:rPr>
      </w:pPr>
    </w:p>
    <w:p w14:paraId="5B924708" w14:textId="5A18701E" w:rsidR="00C61AA2" w:rsidRPr="00C941A8" w:rsidRDefault="00C61AA2" w:rsidP="00C941A8">
      <w:pPr>
        <w:spacing w:after="120" w:line="240" w:lineRule="auto"/>
        <w:rPr>
          <w:rFonts w:cstheme="minorHAnsi"/>
          <w:b/>
          <w:bCs/>
          <w:color w:val="000000"/>
          <w:sz w:val="24"/>
          <w:szCs w:val="24"/>
          <w:lang w:val="en-US"/>
        </w:rPr>
      </w:pPr>
      <w:r w:rsidRPr="00C941A8">
        <w:rPr>
          <w:rFonts w:cstheme="minorHAnsi"/>
          <w:b/>
          <w:bCs/>
          <w:color w:val="000000"/>
          <w:sz w:val="24"/>
          <w:szCs w:val="24"/>
          <w:lang w:val="en-US"/>
        </w:rPr>
        <w:t>GAME FORMAT</w:t>
      </w:r>
    </w:p>
    <w:p w14:paraId="63647FA4" w14:textId="77777777" w:rsidR="00C61AA2" w:rsidRPr="00C941A8" w:rsidRDefault="00C61AA2" w:rsidP="00C941A8">
      <w:pPr>
        <w:autoSpaceDE w:val="0"/>
        <w:autoSpaceDN w:val="0"/>
        <w:adjustRightInd w:val="0"/>
        <w:spacing w:after="120" w:line="240" w:lineRule="auto"/>
        <w:jc w:val="both"/>
        <w:rPr>
          <w:rFonts w:cstheme="minorHAnsi"/>
          <w:color w:val="000000"/>
          <w:sz w:val="24"/>
          <w:szCs w:val="24"/>
          <w:lang w:val="en-US"/>
        </w:rPr>
      </w:pPr>
      <w:r w:rsidRPr="00C941A8">
        <w:rPr>
          <w:rFonts w:cstheme="minorHAnsi"/>
          <w:bCs/>
          <w:color w:val="000000"/>
          <w:sz w:val="24"/>
          <w:szCs w:val="24"/>
          <w:lang w:val="en-US"/>
        </w:rPr>
        <w:t>The league will be using FIBA rules</w:t>
      </w:r>
      <w:r w:rsidRPr="00C941A8">
        <w:rPr>
          <w:rFonts w:cstheme="minorHAnsi"/>
          <w:b/>
          <w:bCs/>
          <w:color w:val="000000"/>
          <w:sz w:val="24"/>
          <w:szCs w:val="24"/>
          <w:lang w:val="en-US"/>
        </w:rPr>
        <w:t xml:space="preserve"> </w:t>
      </w:r>
      <w:r w:rsidRPr="00C941A8">
        <w:rPr>
          <w:rFonts w:cstheme="minorHAnsi"/>
          <w:color w:val="000000"/>
          <w:sz w:val="24"/>
          <w:szCs w:val="24"/>
          <w:lang w:val="en-US"/>
        </w:rPr>
        <w:t>with the following modifications:</w:t>
      </w:r>
    </w:p>
    <w:p w14:paraId="0670BDCD" w14:textId="59A91F01" w:rsidR="00C61AA2" w:rsidRPr="00C941A8" w:rsidRDefault="00C61AA2" w:rsidP="00C941A8">
      <w:pPr>
        <w:autoSpaceDE w:val="0"/>
        <w:autoSpaceDN w:val="0"/>
        <w:adjustRightInd w:val="0"/>
        <w:spacing w:after="120" w:line="240" w:lineRule="auto"/>
        <w:ind w:left="426" w:hanging="436"/>
        <w:jc w:val="both"/>
        <w:rPr>
          <w:rFonts w:cstheme="minorHAnsi"/>
          <w:color w:val="000000"/>
          <w:sz w:val="24"/>
          <w:szCs w:val="24"/>
          <w:lang w:val="en-US"/>
        </w:rPr>
      </w:pPr>
      <w:r w:rsidRPr="00C941A8">
        <w:rPr>
          <w:rFonts w:cstheme="minorHAnsi"/>
          <w:color w:val="000000"/>
          <w:sz w:val="24"/>
          <w:szCs w:val="24"/>
          <w:lang w:val="en-US"/>
        </w:rPr>
        <w:t>1</w:t>
      </w:r>
      <w:r w:rsidR="00C941A8">
        <w:rPr>
          <w:rFonts w:cstheme="minorHAnsi"/>
          <w:color w:val="000000"/>
          <w:sz w:val="24"/>
          <w:szCs w:val="24"/>
          <w:lang w:val="en-US"/>
        </w:rPr>
        <w:t>.</w:t>
      </w:r>
      <w:r w:rsidRPr="00C941A8">
        <w:rPr>
          <w:rFonts w:cstheme="minorHAnsi"/>
          <w:color w:val="000000"/>
          <w:sz w:val="24"/>
          <w:szCs w:val="24"/>
          <w:lang w:val="en-US"/>
        </w:rPr>
        <w:t xml:space="preserve"> </w:t>
      </w:r>
      <w:r w:rsidRPr="00C941A8">
        <w:rPr>
          <w:rFonts w:cstheme="minorHAnsi"/>
          <w:color w:val="000000"/>
          <w:sz w:val="24"/>
          <w:szCs w:val="24"/>
          <w:lang w:val="en-US"/>
        </w:rPr>
        <w:tab/>
      </w:r>
      <w:r w:rsidR="00386960" w:rsidRPr="00C941A8">
        <w:rPr>
          <w:rFonts w:cstheme="minorHAnsi"/>
          <w:color w:val="000000"/>
          <w:sz w:val="24"/>
          <w:szCs w:val="24"/>
          <w:u w:val="single"/>
          <w:lang w:val="en-US"/>
        </w:rPr>
        <w:t>Ten (10) minute warm-up before ALL games</w:t>
      </w:r>
      <w:r w:rsidR="00386960" w:rsidRPr="00C941A8">
        <w:rPr>
          <w:rFonts w:cstheme="minorHAnsi"/>
          <w:color w:val="000000"/>
          <w:sz w:val="24"/>
          <w:szCs w:val="24"/>
          <w:lang w:val="en-US"/>
        </w:rPr>
        <w:t>.</w:t>
      </w:r>
    </w:p>
    <w:p w14:paraId="7AF4C815" w14:textId="41A1DABB" w:rsidR="00386960" w:rsidRPr="00C941A8" w:rsidRDefault="00C61AA2" w:rsidP="00C941A8">
      <w:pPr>
        <w:spacing w:after="120" w:line="240" w:lineRule="auto"/>
        <w:ind w:left="426" w:hanging="436"/>
        <w:jc w:val="both"/>
        <w:rPr>
          <w:rFonts w:cstheme="minorHAnsi"/>
          <w:color w:val="000000"/>
          <w:sz w:val="24"/>
          <w:szCs w:val="24"/>
          <w:lang w:val="en-US"/>
        </w:rPr>
      </w:pPr>
      <w:r w:rsidRPr="00C941A8">
        <w:rPr>
          <w:rFonts w:cstheme="minorHAnsi"/>
          <w:color w:val="000000"/>
          <w:sz w:val="24"/>
          <w:szCs w:val="24"/>
          <w:lang w:val="en-US"/>
        </w:rPr>
        <w:t>2</w:t>
      </w:r>
      <w:r w:rsidR="00C941A8">
        <w:rPr>
          <w:rFonts w:cstheme="minorHAnsi"/>
          <w:color w:val="000000"/>
          <w:sz w:val="24"/>
          <w:szCs w:val="24"/>
          <w:lang w:val="en-US"/>
        </w:rPr>
        <w:t>.</w:t>
      </w:r>
      <w:r w:rsidRPr="00C941A8">
        <w:rPr>
          <w:rFonts w:cstheme="minorHAnsi"/>
          <w:color w:val="000000"/>
          <w:sz w:val="24"/>
          <w:szCs w:val="24"/>
          <w:lang w:val="en-US"/>
        </w:rPr>
        <w:t xml:space="preserve"> </w:t>
      </w:r>
      <w:r w:rsidRPr="00C941A8">
        <w:rPr>
          <w:rFonts w:cstheme="minorHAnsi"/>
          <w:color w:val="000000"/>
          <w:sz w:val="24"/>
          <w:szCs w:val="24"/>
          <w:lang w:val="en-US"/>
        </w:rPr>
        <w:tab/>
      </w:r>
      <w:r w:rsidR="00386960" w:rsidRPr="00C941A8">
        <w:rPr>
          <w:rFonts w:cstheme="minorHAnsi"/>
          <w:color w:val="000000"/>
          <w:sz w:val="24"/>
          <w:szCs w:val="24"/>
          <w:lang w:val="en-US"/>
        </w:rPr>
        <w:t>10-minute quarters stop time, 5-minute halftime. (Officials cannot shorten game clock or have run time).</w:t>
      </w:r>
    </w:p>
    <w:p w14:paraId="7FDA9729" w14:textId="383A528C" w:rsidR="00386960" w:rsidRPr="00C941A8" w:rsidRDefault="00C61AA2" w:rsidP="00C941A8">
      <w:pPr>
        <w:spacing w:after="120" w:line="240" w:lineRule="auto"/>
        <w:ind w:left="426" w:hanging="436"/>
        <w:jc w:val="both"/>
        <w:rPr>
          <w:rFonts w:cstheme="minorHAnsi"/>
          <w:sz w:val="24"/>
          <w:szCs w:val="24"/>
        </w:rPr>
      </w:pPr>
      <w:r w:rsidRPr="00C941A8">
        <w:rPr>
          <w:rFonts w:cstheme="minorHAnsi"/>
          <w:color w:val="000000"/>
          <w:sz w:val="24"/>
          <w:szCs w:val="24"/>
          <w:lang w:val="en-US"/>
        </w:rPr>
        <w:t>3</w:t>
      </w:r>
      <w:r w:rsidR="00C941A8">
        <w:rPr>
          <w:rFonts w:cstheme="minorHAnsi"/>
          <w:color w:val="000000"/>
          <w:sz w:val="24"/>
          <w:szCs w:val="24"/>
          <w:lang w:val="en-US"/>
        </w:rPr>
        <w:t>.</w:t>
      </w:r>
      <w:r w:rsidRPr="00C941A8">
        <w:rPr>
          <w:rFonts w:cstheme="minorHAnsi"/>
          <w:color w:val="000000"/>
          <w:sz w:val="24"/>
          <w:szCs w:val="24"/>
          <w:lang w:val="en-US"/>
        </w:rPr>
        <w:t xml:space="preserve"> </w:t>
      </w:r>
      <w:r w:rsidRPr="00C941A8">
        <w:rPr>
          <w:rFonts w:cstheme="minorHAnsi"/>
          <w:color w:val="000000"/>
          <w:sz w:val="24"/>
          <w:szCs w:val="24"/>
          <w:lang w:val="en-US"/>
        </w:rPr>
        <w:tab/>
      </w:r>
      <w:r w:rsidR="00386960" w:rsidRPr="00C941A8">
        <w:rPr>
          <w:rFonts w:cstheme="minorHAnsi"/>
          <w:sz w:val="24"/>
          <w:szCs w:val="24"/>
        </w:rPr>
        <w:t>Each team is allotted two (2) time-outs per half and one (1) for each overtime period (no carry-over). A time-out shall last one (1) minute. A time-out opportunity begins when: For both teams, the ball becomes dead, the game clock is stopped, and the official has ended his communication with the scorer's table; For both teams, the ball becomes dead following a successful last or only free throw; or for the non-scoring team, a field goal is scored.</w:t>
      </w:r>
    </w:p>
    <w:p w14:paraId="782F7856" w14:textId="5E498A2E" w:rsidR="00386960" w:rsidRPr="00C941A8" w:rsidRDefault="00C61AA2" w:rsidP="00C941A8">
      <w:pPr>
        <w:autoSpaceDE w:val="0"/>
        <w:autoSpaceDN w:val="0"/>
        <w:adjustRightInd w:val="0"/>
        <w:spacing w:after="120" w:line="240" w:lineRule="auto"/>
        <w:ind w:left="426" w:hanging="436"/>
        <w:jc w:val="both"/>
        <w:rPr>
          <w:rFonts w:cstheme="minorHAnsi"/>
          <w:color w:val="000000"/>
          <w:sz w:val="24"/>
          <w:szCs w:val="24"/>
          <w:lang w:val="en-US"/>
        </w:rPr>
      </w:pPr>
      <w:r w:rsidRPr="00C941A8">
        <w:rPr>
          <w:rFonts w:cstheme="minorHAnsi"/>
          <w:color w:val="000000"/>
          <w:sz w:val="24"/>
          <w:szCs w:val="24"/>
          <w:lang w:val="en-US"/>
        </w:rPr>
        <w:t>4</w:t>
      </w:r>
      <w:r w:rsidR="00C941A8">
        <w:rPr>
          <w:rFonts w:cstheme="minorHAnsi"/>
          <w:color w:val="000000"/>
          <w:sz w:val="24"/>
          <w:szCs w:val="24"/>
          <w:lang w:val="en-US"/>
        </w:rPr>
        <w:t>.</w:t>
      </w:r>
      <w:r w:rsidRPr="00C941A8">
        <w:rPr>
          <w:rFonts w:cstheme="minorHAnsi"/>
          <w:color w:val="000000"/>
          <w:sz w:val="24"/>
          <w:szCs w:val="24"/>
          <w:lang w:val="en-US"/>
        </w:rPr>
        <w:t xml:space="preserve"> </w:t>
      </w:r>
      <w:r w:rsidRPr="00C941A8">
        <w:rPr>
          <w:rFonts w:cstheme="minorHAnsi"/>
          <w:color w:val="000000"/>
          <w:sz w:val="24"/>
          <w:szCs w:val="24"/>
          <w:lang w:val="en-US"/>
        </w:rPr>
        <w:tab/>
      </w:r>
      <w:r w:rsidR="00386960" w:rsidRPr="00C941A8">
        <w:rPr>
          <w:rFonts w:cstheme="minorHAnsi"/>
          <w:b/>
          <w:bCs/>
          <w:color w:val="000000"/>
          <w:sz w:val="24"/>
          <w:szCs w:val="24"/>
          <w:lang w:val="en-US"/>
        </w:rPr>
        <w:t xml:space="preserve">Home team will start with possession with a throw-in at </w:t>
      </w:r>
      <w:proofErr w:type="spellStart"/>
      <w:r w:rsidR="00386960" w:rsidRPr="00C941A8">
        <w:rPr>
          <w:rFonts w:cstheme="minorHAnsi"/>
          <w:b/>
          <w:bCs/>
          <w:color w:val="000000"/>
          <w:sz w:val="24"/>
          <w:szCs w:val="24"/>
          <w:lang w:val="en-US"/>
        </w:rPr>
        <w:t>centre</w:t>
      </w:r>
      <w:proofErr w:type="spellEnd"/>
      <w:r w:rsidR="009A5532" w:rsidRPr="00C941A8">
        <w:rPr>
          <w:rFonts w:cstheme="minorHAnsi"/>
          <w:color w:val="000000"/>
          <w:sz w:val="24"/>
          <w:szCs w:val="24"/>
          <w:lang w:val="en-US"/>
        </w:rPr>
        <w:t xml:space="preserve"> </w:t>
      </w:r>
      <w:r w:rsidR="009A5532" w:rsidRPr="00C941A8">
        <w:rPr>
          <w:rFonts w:cstheme="minorHAnsi"/>
          <w:b/>
          <w:bCs/>
          <w:color w:val="000000"/>
          <w:sz w:val="24"/>
          <w:szCs w:val="24"/>
          <w:lang w:val="en-US"/>
        </w:rPr>
        <w:t>court</w:t>
      </w:r>
      <w:r w:rsidR="00386960" w:rsidRPr="00C941A8">
        <w:rPr>
          <w:rFonts w:cstheme="minorHAnsi"/>
          <w:color w:val="000000"/>
          <w:sz w:val="24"/>
          <w:szCs w:val="24"/>
          <w:lang w:val="en-US"/>
        </w:rPr>
        <w:t xml:space="preserve"> (across from the score table). A</w:t>
      </w:r>
      <w:r w:rsidR="003A798D" w:rsidRPr="00C941A8">
        <w:rPr>
          <w:rFonts w:cstheme="minorHAnsi"/>
          <w:color w:val="000000"/>
          <w:sz w:val="24"/>
          <w:szCs w:val="24"/>
          <w:lang w:val="en-US"/>
        </w:rPr>
        <w:t>lternating possession (AP)</w:t>
      </w:r>
      <w:r w:rsidR="00386960" w:rsidRPr="00C941A8">
        <w:rPr>
          <w:rFonts w:cstheme="minorHAnsi"/>
          <w:color w:val="000000"/>
          <w:sz w:val="24"/>
          <w:szCs w:val="24"/>
          <w:lang w:val="en-US"/>
        </w:rPr>
        <w:t xml:space="preserve"> will be used for the remainder of the game.</w:t>
      </w:r>
    </w:p>
    <w:p w14:paraId="60C4F0DA" w14:textId="2B576DE9" w:rsidR="009A5532" w:rsidRPr="00C941A8" w:rsidRDefault="009A5532" w:rsidP="00C941A8">
      <w:pPr>
        <w:autoSpaceDE w:val="0"/>
        <w:autoSpaceDN w:val="0"/>
        <w:adjustRightInd w:val="0"/>
        <w:spacing w:after="120" w:line="240" w:lineRule="auto"/>
        <w:ind w:left="426" w:hanging="436"/>
        <w:jc w:val="both"/>
        <w:rPr>
          <w:rFonts w:cstheme="minorHAnsi"/>
          <w:color w:val="000000"/>
          <w:sz w:val="24"/>
          <w:szCs w:val="24"/>
          <w:lang w:val="en-US"/>
        </w:rPr>
      </w:pPr>
      <w:r w:rsidRPr="00C941A8">
        <w:rPr>
          <w:rFonts w:cstheme="minorHAnsi"/>
          <w:color w:val="000000"/>
          <w:sz w:val="24"/>
          <w:szCs w:val="24"/>
          <w:lang w:val="en-US"/>
        </w:rPr>
        <w:t>5</w:t>
      </w:r>
      <w:r w:rsidR="00C941A8">
        <w:rPr>
          <w:rFonts w:cstheme="minorHAnsi"/>
          <w:color w:val="000000"/>
          <w:sz w:val="24"/>
          <w:szCs w:val="24"/>
          <w:lang w:val="en-US"/>
        </w:rPr>
        <w:t>.</w:t>
      </w:r>
      <w:r w:rsidRPr="00C941A8">
        <w:rPr>
          <w:rFonts w:cstheme="minorHAnsi"/>
          <w:color w:val="000000"/>
          <w:sz w:val="24"/>
          <w:szCs w:val="24"/>
          <w:lang w:val="en-US"/>
        </w:rPr>
        <w:tab/>
        <w:t>Officials will not handle the ball. Players will be responsible to fetch the ball. Officials will instruct players when they can inbound a ball or shoot a free throw.</w:t>
      </w:r>
    </w:p>
    <w:p w14:paraId="1E384F61" w14:textId="74766058" w:rsidR="00386960" w:rsidRPr="00C941A8" w:rsidRDefault="009A5532" w:rsidP="00C941A8">
      <w:pPr>
        <w:autoSpaceDE w:val="0"/>
        <w:autoSpaceDN w:val="0"/>
        <w:adjustRightInd w:val="0"/>
        <w:spacing w:after="120" w:line="240" w:lineRule="auto"/>
        <w:ind w:left="426" w:hanging="436"/>
        <w:jc w:val="both"/>
        <w:rPr>
          <w:rFonts w:cstheme="minorHAnsi"/>
          <w:color w:val="000000"/>
          <w:sz w:val="24"/>
          <w:szCs w:val="24"/>
          <w:lang w:val="en-US"/>
        </w:rPr>
      </w:pPr>
      <w:r w:rsidRPr="00C941A8">
        <w:rPr>
          <w:rFonts w:cstheme="minorHAnsi"/>
          <w:color w:val="000000"/>
          <w:sz w:val="24"/>
          <w:szCs w:val="24"/>
          <w:lang w:val="en-US"/>
        </w:rPr>
        <w:t>6</w:t>
      </w:r>
      <w:r w:rsidR="00C941A8">
        <w:rPr>
          <w:rFonts w:cstheme="minorHAnsi"/>
          <w:color w:val="000000"/>
          <w:sz w:val="24"/>
          <w:szCs w:val="24"/>
          <w:lang w:val="en-US"/>
        </w:rPr>
        <w:t>.</w:t>
      </w:r>
      <w:r w:rsidRPr="00C941A8">
        <w:rPr>
          <w:rFonts w:cstheme="minorHAnsi"/>
          <w:color w:val="000000"/>
          <w:sz w:val="24"/>
          <w:szCs w:val="24"/>
          <w:lang w:val="en-US"/>
        </w:rPr>
        <w:tab/>
      </w:r>
      <w:r w:rsidR="00386960" w:rsidRPr="00C941A8">
        <w:rPr>
          <w:rFonts w:cstheme="minorHAnsi"/>
          <w:b/>
          <w:color w:val="000000"/>
          <w:sz w:val="24"/>
          <w:szCs w:val="24"/>
          <w:u w:val="single"/>
          <w:lang w:val="en-US"/>
        </w:rPr>
        <w:t>NO GAME SHOULD END IN A TIE</w:t>
      </w:r>
      <w:r w:rsidR="00386960" w:rsidRPr="00C941A8">
        <w:rPr>
          <w:rFonts w:cstheme="minorHAnsi"/>
          <w:b/>
          <w:color w:val="000000"/>
          <w:sz w:val="24"/>
          <w:szCs w:val="24"/>
          <w:lang w:val="en-US"/>
        </w:rPr>
        <w:t xml:space="preserve"> - must have a winner. Overtime shall run 5 minutes (stop time). Each team will only have one (1) time out.</w:t>
      </w:r>
    </w:p>
    <w:p w14:paraId="0ECF25F3" w14:textId="77777777" w:rsidR="009A5532" w:rsidRPr="00C941A8" w:rsidRDefault="009A5532" w:rsidP="00C941A8">
      <w:pPr>
        <w:autoSpaceDE w:val="0"/>
        <w:autoSpaceDN w:val="0"/>
        <w:adjustRightInd w:val="0"/>
        <w:spacing w:after="120" w:line="240" w:lineRule="auto"/>
        <w:ind w:left="426" w:hanging="436"/>
        <w:jc w:val="both"/>
        <w:rPr>
          <w:rFonts w:cstheme="minorHAnsi"/>
          <w:b/>
          <w:bCs/>
          <w:color w:val="000000"/>
          <w:sz w:val="24"/>
          <w:szCs w:val="24"/>
          <w:lang w:val="en-US"/>
        </w:rPr>
      </w:pPr>
    </w:p>
    <w:p w14:paraId="5227A13A" w14:textId="0CE58379" w:rsidR="009A5532" w:rsidRPr="00C941A8" w:rsidRDefault="009A5532" w:rsidP="00C941A8">
      <w:pPr>
        <w:autoSpaceDE w:val="0"/>
        <w:autoSpaceDN w:val="0"/>
        <w:adjustRightInd w:val="0"/>
        <w:spacing w:after="120" w:line="240" w:lineRule="auto"/>
        <w:ind w:left="426" w:hanging="436"/>
        <w:jc w:val="both"/>
        <w:rPr>
          <w:rFonts w:cstheme="minorHAnsi"/>
          <w:b/>
          <w:bCs/>
          <w:color w:val="000000"/>
          <w:sz w:val="24"/>
          <w:szCs w:val="24"/>
          <w:lang w:val="en-US"/>
        </w:rPr>
      </w:pPr>
      <w:r w:rsidRPr="00C941A8">
        <w:rPr>
          <w:rFonts w:cstheme="minorHAnsi"/>
          <w:b/>
          <w:bCs/>
          <w:color w:val="000000"/>
          <w:sz w:val="24"/>
          <w:szCs w:val="24"/>
          <w:lang w:val="en-US"/>
        </w:rPr>
        <w:t>2021 EBA RULE</w:t>
      </w:r>
      <w:r w:rsidR="00505A1C" w:rsidRPr="00C941A8">
        <w:rPr>
          <w:rFonts w:cstheme="minorHAnsi"/>
          <w:b/>
          <w:bCs/>
          <w:color w:val="000000"/>
          <w:sz w:val="24"/>
          <w:szCs w:val="24"/>
          <w:lang w:val="en-US"/>
        </w:rPr>
        <w:t xml:space="preserve"> MODIFICATIONS</w:t>
      </w:r>
    </w:p>
    <w:p w14:paraId="4754CE4E" w14:textId="48F622DB" w:rsidR="00386960" w:rsidRPr="00C941A8" w:rsidRDefault="009A5532" w:rsidP="00C941A8">
      <w:pPr>
        <w:autoSpaceDE w:val="0"/>
        <w:autoSpaceDN w:val="0"/>
        <w:adjustRightInd w:val="0"/>
        <w:spacing w:after="120" w:line="240" w:lineRule="auto"/>
        <w:ind w:left="426" w:hanging="436"/>
        <w:jc w:val="both"/>
        <w:rPr>
          <w:rFonts w:cstheme="minorHAnsi"/>
          <w:bCs/>
          <w:color w:val="000000"/>
          <w:sz w:val="24"/>
          <w:szCs w:val="24"/>
          <w:lang w:val="en-US"/>
        </w:rPr>
      </w:pPr>
      <w:r w:rsidRPr="00C941A8">
        <w:rPr>
          <w:rFonts w:cstheme="minorHAnsi"/>
          <w:color w:val="000000"/>
          <w:sz w:val="24"/>
          <w:szCs w:val="24"/>
          <w:lang w:val="en-US"/>
        </w:rPr>
        <w:t>1</w:t>
      </w:r>
      <w:r w:rsidR="00C941A8">
        <w:rPr>
          <w:rFonts w:cstheme="minorHAnsi"/>
          <w:color w:val="000000"/>
          <w:sz w:val="24"/>
          <w:szCs w:val="24"/>
          <w:lang w:val="en-US"/>
        </w:rPr>
        <w:t>.</w:t>
      </w:r>
      <w:r w:rsidR="00386960" w:rsidRPr="00C941A8">
        <w:rPr>
          <w:rFonts w:cstheme="minorHAnsi"/>
          <w:color w:val="000000"/>
          <w:sz w:val="24"/>
          <w:szCs w:val="24"/>
          <w:lang w:val="en-US"/>
        </w:rPr>
        <w:t xml:space="preserve"> </w:t>
      </w:r>
      <w:r w:rsidR="00386960" w:rsidRPr="00C941A8">
        <w:rPr>
          <w:rFonts w:cstheme="minorHAnsi"/>
          <w:color w:val="000000"/>
          <w:sz w:val="24"/>
          <w:szCs w:val="24"/>
          <w:lang w:val="en-US"/>
        </w:rPr>
        <w:tab/>
      </w:r>
      <w:r w:rsidR="00386960" w:rsidRPr="00C941A8">
        <w:rPr>
          <w:rFonts w:cstheme="minorHAnsi"/>
          <w:b/>
          <w:color w:val="000000"/>
          <w:sz w:val="24"/>
          <w:szCs w:val="24"/>
          <w:lang w:val="en-US"/>
        </w:rPr>
        <w:t>Both the Home team and Visiting team shall provide a game ball</w:t>
      </w:r>
      <w:r w:rsidRPr="00C941A8">
        <w:rPr>
          <w:rFonts w:cstheme="minorHAnsi"/>
          <w:b/>
          <w:color w:val="000000"/>
          <w:sz w:val="24"/>
          <w:szCs w:val="24"/>
          <w:lang w:val="en-US"/>
        </w:rPr>
        <w:t xml:space="preserve"> </w:t>
      </w:r>
      <w:r w:rsidRPr="00C941A8">
        <w:rPr>
          <w:rFonts w:cstheme="minorHAnsi"/>
          <w:b/>
          <w:bCs/>
          <w:color w:val="000000"/>
          <w:sz w:val="24"/>
          <w:szCs w:val="24"/>
          <w:lang w:val="en-US"/>
        </w:rPr>
        <w:t>(size 7 for both men &amp; women)</w:t>
      </w:r>
      <w:r w:rsidR="00386960" w:rsidRPr="00C941A8">
        <w:rPr>
          <w:rFonts w:cstheme="minorHAnsi"/>
          <w:b/>
          <w:bCs/>
          <w:color w:val="000000"/>
          <w:sz w:val="24"/>
          <w:szCs w:val="24"/>
          <w:lang w:val="en-US"/>
        </w:rPr>
        <w:t>.</w:t>
      </w:r>
      <w:r w:rsidR="00386960" w:rsidRPr="00C941A8">
        <w:rPr>
          <w:rFonts w:cstheme="minorHAnsi"/>
          <w:bCs/>
          <w:color w:val="000000"/>
          <w:sz w:val="24"/>
          <w:szCs w:val="24"/>
          <w:lang w:val="en-US"/>
        </w:rPr>
        <w:t xml:space="preserve"> They cannot be used for warm-up. They are to be left the score table and cleaned/sanitized prior to the start of the game and at halftime.</w:t>
      </w:r>
      <w:r w:rsidR="003A798D" w:rsidRPr="00C941A8">
        <w:rPr>
          <w:rFonts w:cstheme="minorHAnsi"/>
          <w:bCs/>
          <w:color w:val="000000"/>
          <w:sz w:val="24"/>
          <w:szCs w:val="24"/>
          <w:lang w:val="en-US"/>
        </w:rPr>
        <w:t xml:space="preserve"> Cleaning wipes provided by the league and will be placed on the score table.</w:t>
      </w:r>
    </w:p>
    <w:p w14:paraId="707AA208" w14:textId="225895BE" w:rsidR="00386960" w:rsidRPr="00C941A8" w:rsidRDefault="009A5532" w:rsidP="00C941A8">
      <w:pPr>
        <w:autoSpaceDE w:val="0"/>
        <w:autoSpaceDN w:val="0"/>
        <w:adjustRightInd w:val="0"/>
        <w:spacing w:after="120" w:line="240" w:lineRule="auto"/>
        <w:ind w:left="426" w:hanging="436"/>
        <w:jc w:val="both"/>
        <w:rPr>
          <w:rFonts w:cstheme="minorHAnsi"/>
          <w:bCs/>
          <w:color w:val="000000"/>
          <w:sz w:val="24"/>
          <w:szCs w:val="24"/>
          <w:lang w:val="en-US"/>
        </w:rPr>
      </w:pPr>
      <w:r w:rsidRPr="00C941A8">
        <w:rPr>
          <w:rFonts w:cstheme="minorHAnsi"/>
          <w:color w:val="000000"/>
          <w:sz w:val="24"/>
          <w:szCs w:val="24"/>
          <w:lang w:val="en-US"/>
        </w:rPr>
        <w:t>2</w:t>
      </w:r>
      <w:r w:rsidR="00C941A8">
        <w:rPr>
          <w:rFonts w:cstheme="minorHAnsi"/>
          <w:color w:val="000000"/>
          <w:sz w:val="24"/>
          <w:szCs w:val="24"/>
          <w:lang w:val="en-US"/>
        </w:rPr>
        <w:t>.</w:t>
      </w:r>
      <w:r w:rsidR="00C61AA2" w:rsidRPr="00C941A8">
        <w:rPr>
          <w:rFonts w:cstheme="minorHAnsi"/>
          <w:color w:val="000000"/>
          <w:sz w:val="24"/>
          <w:szCs w:val="24"/>
          <w:lang w:val="en-US"/>
        </w:rPr>
        <w:tab/>
      </w:r>
      <w:r w:rsidR="00386960" w:rsidRPr="00C941A8">
        <w:rPr>
          <w:rFonts w:cstheme="minorHAnsi"/>
          <w:bCs/>
          <w:color w:val="000000"/>
          <w:sz w:val="24"/>
          <w:szCs w:val="24"/>
          <w:lang w:val="en-US"/>
        </w:rPr>
        <w:t>Home team to provide a score sheet</w:t>
      </w:r>
      <w:r w:rsidR="00386960" w:rsidRPr="00C941A8">
        <w:rPr>
          <w:rFonts w:cstheme="minorHAnsi"/>
          <w:color w:val="000000"/>
          <w:sz w:val="24"/>
          <w:szCs w:val="24"/>
          <w:lang w:val="en-US"/>
        </w:rPr>
        <w:t xml:space="preserve"> and SCORE KEEPER.</w:t>
      </w:r>
      <w:r w:rsidR="003A798D" w:rsidRPr="00C941A8">
        <w:rPr>
          <w:rFonts w:cstheme="minorHAnsi"/>
          <w:color w:val="000000"/>
          <w:sz w:val="24"/>
          <w:szCs w:val="24"/>
          <w:lang w:val="en-US"/>
        </w:rPr>
        <w:t xml:space="preserve"> This will be one of your players as there are no fans allowed at games.</w:t>
      </w:r>
    </w:p>
    <w:p w14:paraId="6ACA3A5F" w14:textId="22584911" w:rsidR="00386960" w:rsidRPr="00C941A8" w:rsidRDefault="009A5532" w:rsidP="00C941A8">
      <w:pPr>
        <w:autoSpaceDE w:val="0"/>
        <w:autoSpaceDN w:val="0"/>
        <w:adjustRightInd w:val="0"/>
        <w:spacing w:after="120" w:line="240" w:lineRule="auto"/>
        <w:ind w:left="426" w:hanging="436"/>
        <w:jc w:val="both"/>
        <w:rPr>
          <w:rFonts w:cstheme="minorHAnsi"/>
          <w:color w:val="000000"/>
          <w:sz w:val="24"/>
          <w:szCs w:val="24"/>
          <w:lang w:val="en-US"/>
        </w:rPr>
      </w:pPr>
      <w:r w:rsidRPr="00C941A8">
        <w:rPr>
          <w:rFonts w:cstheme="minorHAnsi"/>
          <w:color w:val="000000"/>
          <w:sz w:val="24"/>
          <w:szCs w:val="24"/>
          <w:lang w:val="en-US"/>
        </w:rPr>
        <w:t>3</w:t>
      </w:r>
      <w:r w:rsidR="00C941A8">
        <w:rPr>
          <w:rFonts w:cstheme="minorHAnsi"/>
          <w:color w:val="000000"/>
          <w:sz w:val="24"/>
          <w:szCs w:val="24"/>
          <w:lang w:val="en-US"/>
        </w:rPr>
        <w:t>.</w:t>
      </w:r>
      <w:r w:rsidR="00C61AA2" w:rsidRPr="00C941A8">
        <w:rPr>
          <w:rFonts w:cstheme="minorHAnsi"/>
          <w:color w:val="000000"/>
          <w:sz w:val="24"/>
          <w:szCs w:val="24"/>
          <w:lang w:val="en-US"/>
        </w:rPr>
        <w:tab/>
      </w:r>
      <w:r w:rsidR="00386960" w:rsidRPr="00C941A8">
        <w:rPr>
          <w:rFonts w:cstheme="minorHAnsi"/>
          <w:color w:val="000000"/>
          <w:sz w:val="24"/>
          <w:szCs w:val="24"/>
          <w:lang w:val="en-US"/>
        </w:rPr>
        <w:t>Visiting team supplies: someone to run the scoreboard (KEEP TIME)</w:t>
      </w:r>
      <w:r w:rsidR="003A798D" w:rsidRPr="00C941A8">
        <w:rPr>
          <w:rFonts w:cstheme="minorHAnsi"/>
          <w:color w:val="000000"/>
          <w:sz w:val="24"/>
          <w:szCs w:val="24"/>
          <w:lang w:val="en-US"/>
        </w:rPr>
        <w:t>. This will be one of your players as there are no fans allowed at games.</w:t>
      </w:r>
    </w:p>
    <w:p w14:paraId="6FDD5429" w14:textId="4F684A87" w:rsidR="00C61AA2" w:rsidRPr="00C941A8" w:rsidRDefault="009A5532" w:rsidP="00C941A8">
      <w:pPr>
        <w:autoSpaceDE w:val="0"/>
        <w:autoSpaceDN w:val="0"/>
        <w:adjustRightInd w:val="0"/>
        <w:spacing w:after="120" w:line="240" w:lineRule="auto"/>
        <w:ind w:left="426" w:hanging="436"/>
        <w:jc w:val="both"/>
        <w:rPr>
          <w:rFonts w:cstheme="minorHAnsi"/>
          <w:color w:val="000000"/>
          <w:sz w:val="24"/>
          <w:szCs w:val="24"/>
          <w:lang w:val="en-US"/>
        </w:rPr>
      </w:pPr>
      <w:r w:rsidRPr="00C941A8">
        <w:rPr>
          <w:rFonts w:cstheme="minorHAnsi"/>
          <w:color w:val="000000"/>
          <w:sz w:val="24"/>
          <w:szCs w:val="24"/>
          <w:lang w:val="en-US"/>
        </w:rPr>
        <w:t>4</w:t>
      </w:r>
      <w:r w:rsidR="00C941A8">
        <w:rPr>
          <w:rFonts w:cstheme="minorHAnsi"/>
          <w:color w:val="000000"/>
          <w:sz w:val="24"/>
          <w:szCs w:val="24"/>
          <w:lang w:val="en-US"/>
        </w:rPr>
        <w:t>.</w:t>
      </w:r>
      <w:r w:rsidR="00C61AA2" w:rsidRPr="00C941A8">
        <w:rPr>
          <w:rFonts w:cstheme="minorHAnsi"/>
          <w:color w:val="000000"/>
          <w:sz w:val="24"/>
          <w:szCs w:val="24"/>
          <w:lang w:val="en-US"/>
        </w:rPr>
        <w:tab/>
        <w:t>Game start times: if the schedule says 7:00, the officials’ schedule says 7:05; a game will be considered a default if a team does not have five (5) players by 7:15. For 8:30 games, the default time will be 8:45. Even if the game or group ahead goes over their time, the default time does not change. This means a team needs 5 players dressed and ready to play within 15 minutes of the scheduled time.</w:t>
      </w:r>
      <w:r w:rsidR="003A798D" w:rsidRPr="00C941A8">
        <w:rPr>
          <w:rFonts w:cstheme="minorHAnsi"/>
          <w:color w:val="000000"/>
          <w:sz w:val="24"/>
          <w:szCs w:val="24"/>
          <w:lang w:val="en-US"/>
        </w:rPr>
        <w:t xml:space="preserve"> (Please note you could have staggered time).</w:t>
      </w:r>
    </w:p>
    <w:p w14:paraId="07B342C4" w14:textId="6F77EDB3" w:rsidR="00C11720" w:rsidRPr="00C941A8" w:rsidRDefault="009A5532" w:rsidP="00C941A8">
      <w:pPr>
        <w:autoSpaceDE w:val="0"/>
        <w:autoSpaceDN w:val="0"/>
        <w:adjustRightInd w:val="0"/>
        <w:spacing w:after="120" w:line="240" w:lineRule="auto"/>
        <w:ind w:left="426" w:hanging="436"/>
        <w:jc w:val="both"/>
        <w:rPr>
          <w:rFonts w:cstheme="minorHAnsi"/>
          <w:bCs/>
          <w:sz w:val="24"/>
          <w:szCs w:val="24"/>
        </w:rPr>
      </w:pPr>
      <w:r w:rsidRPr="00C941A8">
        <w:rPr>
          <w:rFonts w:cstheme="minorHAnsi"/>
          <w:color w:val="000000"/>
          <w:sz w:val="24"/>
          <w:szCs w:val="24"/>
          <w:lang w:val="en-US"/>
        </w:rPr>
        <w:t>5</w:t>
      </w:r>
      <w:r w:rsidR="00C941A8">
        <w:rPr>
          <w:rFonts w:cstheme="minorHAnsi"/>
          <w:color w:val="000000"/>
          <w:sz w:val="24"/>
          <w:szCs w:val="24"/>
          <w:lang w:val="en-US"/>
        </w:rPr>
        <w:t>.</w:t>
      </w:r>
      <w:r w:rsidR="00C61AA2" w:rsidRPr="00C941A8">
        <w:rPr>
          <w:rFonts w:cstheme="minorHAnsi"/>
          <w:color w:val="000000"/>
          <w:sz w:val="24"/>
          <w:szCs w:val="24"/>
          <w:lang w:val="en-US"/>
        </w:rPr>
        <w:tab/>
      </w:r>
      <w:r w:rsidR="00386960" w:rsidRPr="00C941A8">
        <w:rPr>
          <w:rFonts w:cstheme="minorHAnsi"/>
          <w:b/>
          <w:color w:val="000000"/>
          <w:sz w:val="24"/>
          <w:szCs w:val="24"/>
          <w:lang w:val="en-US"/>
        </w:rPr>
        <w:t>Each team is to complete a Daily Attestation Waiver (signed/initialed by all players) and a Contact Tracing Log. They are to be dropped in the EBA drop box at the front desk of the Saville Centre after the game. Failure to submit these forms will result in the team being removed from the league.</w:t>
      </w:r>
    </w:p>
    <w:p w14:paraId="4CFA4205" w14:textId="29FEA256" w:rsidR="00AE3C09" w:rsidRPr="00C941A8" w:rsidRDefault="00C11720" w:rsidP="00C941A8">
      <w:pPr>
        <w:autoSpaceDE w:val="0"/>
        <w:autoSpaceDN w:val="0"/>
        <w:adjustRightInd w:val="0"/>
        <w:spacing w:after="120" w:line="240" w:lineRule="auto"/>
        <w:ind w:left="426" w:hanging="436"/>
        <w:jc w:val="both"/>
        <w:rPr>
          <w:rFonts w:eastAsia="Times New Roman" w:cstheme="minorHAnsi"/>
          <w:b/>
          <w:sz w:val="24"/>
          <w:szCs w:val="24"/>
        </w:rPr>
      </w:pPr>
      <w:r w:rsidRPr="00C941A8">
        <w:rPr>
          <w:rFonts w:cstheme="minorHAnsi"/>
          <w:bCs/>
          <w:sz w:val="24"/>
          <w:szCs w:val="24"/>
        </w:rPr>
        <w:t>6</w:t>
      </w:r>
      <w:r w:rsidR="00C941A8">
        <w:rPr>
          <w:rFonts w:cstheme="minorHAnsi"/>
          <w:bCs/>
          <w:sz w:val="24"/>
          <w:szCs w:val="24"/>
        </w:rPr>
        <w:t>.</w:t>
      </w:r>
      <w:r w:rsidRPr="00C941A8">
        <w:rPr>
          <w:rFonts w:cstheme="minorHAnsi"/>
          <w:bCs/>
          <w:sz w:val="24"/>
          <w:szCs w:val="24"/>
        </w:rPr>
        <w:tab/>
        <w:t xml:space="preserve">Coaches, trainers, and participants will refrain from giving high fives, cheering, or making celebratory gestures that require a reduction in the 2-metre physical distance requirement. There will also be no pregame and postgame handshakes between opposing teams. </w:t>
      </w:r>
    </w:p>
    <w:sectPr w:rsidR="00AE3C09" w:rsidRPr="00C941A8" w:rsidSect="00406F96">
      <w:pgSz w:w="12240" w:h="15840"/>
      <w:pgMar w:top="720" w:right="63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7D5"/>
    <w:multiLevelType w:val="hybridMultilevel"/>
    <w:tmpl w:val="FCE0BA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E524CE"/>
    <w:multiLevelType w:val="hybridMultilevel"/>
    <w:tmpl w:val="D3226392"/>
    <w:lvl w:ilvl="0" w:tplc="5290D80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D44FE"/>
    <w:multiLevelType w:val="hybridMultilevel"/>
    <w:tmpl w:val="DA08EA08"/>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B1D4F"/>
    <w:multiLevelType w:val="hybridMultilevel"/>
    <w:tmpl w:val="39D2A44A"/>
    <w:lvl w:ilvl="0" w:tplc="7E8AE956">
      <w:start w:val="3"/>
      <w:numFmt w:val="bullet"/>
      <w:lvlText w:val="-"/>
      <w:lvlJc w:val="left"/>
      <w:pPr>
        <w:ind w:left="3960" w:hanging="360"/>
      </w:pPr>
      <w:rPr>
        <w:rFonts w:ascii="Arial" w:eastAsiaTheme="minorHAnsi" w:hAnsi="Arial" w:cs="Aria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4" w15:restartNumberingAfterBreak="0">
    <w:nsid w:val="14B524BF"/>
    <w:multiLevelType w:val="hybridMultilevel"/>
    <w:tmpl w:val="48E60474"/>
    <w:lvl w:ilvl="0" w:tplc="F7BC6B14">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7164D32"/>
    <w:multiLevelType w:val="hybridMultilevel"/>
    <w:tmpl w:val="5658BF1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BDE0DC9E">
      <w:numFmt w:val="bullet"/>
      <w:lvlText w:val="•"/>
      <w:lvlJc w:val="left"/>
      <w:pPr>
        <w:ind w:left="2340" w:hanging="360"/>
      </w:pPr>
      <w:rPr>
        <w:rFonts w:ascii="Arial" w:eastAsia="Times New Roman" w:hAnsi="Arial" w:cs="Arial" w:hint="default"/>
      </w:rPr>
    </w:lvl>
    <w:lvl w:ilvl="3" w:tplc="7ACC7A5C">
      <w:numFmt w:val="bullet"/>
      <w:lvlText w:val=""/>
      <w:lvlJc w:val="left"/>
      <w:pPr>
        <w:ind w:left="2880" w:hanging="360"/>
      </w:pPr>
      <w:rPr>
        <w:rFonts w:ascii="Symbol" w:eastAsia="Times New Roman" w:hAnsi="Symbol" w:cs="Aria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7F2BE0"/>
    <w:multiLevelType w:val="hybridMultilevel"/>
    <w:tmpl w:val="CB7E2E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E31414"/>
    <w:multiLevelType w:val="hybridMultilevel"/>
    <w:tmpl w:val="7F369A6C"/>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72E0DF4"/>
    <w:multiLevelType w:val="multilevel"/>
    <w:tmpl w:val="E04EA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CE4A52"/>
    <w:multiLevelType w:val="hybridMultilevel"/>
    <w:tmpl w:val="BC2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00544D"/>
    <w:multiLevelType w:val="hybridMultilevel"/>
    <w:tmpl w:val="06A68B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D63073"/>
    <w:multiLevelType w:val="hybridMultilevel"/>
    <w:tmpl w:val="AD2AC00C"/>
    <w:lvl w:ilvl="0" w:tplc="91CA5F6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3E4B9A"/>
    <w:multiLevelType w:val="hybridMultilevel"/>
    <w:tmpl w:val="E1C01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1D3E7E"/>
    <w:multiLevelType w:val="hybridMultilevel"/>
    <w:tmpl w:val="D4AA27C6"/>
    <w:lvl w:ilvl="0" w:tplc="10090011">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B60FA6"/>
    <w:multiLevelType w:val="hybridMultilevel"/>
    <w:tmpl w:val="BDC82490"/>
    <w:lvl w:ilvl="0" w:tplc="DB74781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4AB455E"/>
    <w:multiLevelType w:val="hybridMultilevel"/>
    <w:tmpl w:val="8D9870CC"/>
    <w:lvl w:ilvl="0" w:tplc="0E5C456C">
      <w:start w:val="2007"/>
      <w:numFmt w:val="bullet"/>
      <w:lvlText w:val="•"/>
      <w:lvlJc w:val="left"/>
      <w:pPr>
        <w:ind w:left="720" w:hanging="360"/>
      </w:pPr>
      <w:rPr>
        <w:rFonts w:ascii="TimesNewRoman" w:eastAsia="Calibri" w:hAnsi="TimesNewRoman" w:cs="TimesNew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6353E0"/>
    <w:multiLevelType w:val="hybridMultilevel"/>
    <w:tmpl w:val="18E8D81E"/>
    <w:lvl w:ilvl="0" w:tplc="68AE46C4">
      <w:start w:val="1"/>
      <w:numFmt w:val="decimal"/>
      <w:lvlText w:val="%1)"/>
      <w:lvlJc w:val="left"/>
      <w:pPr>
        <w:ind w:left="1080" w:hanging="720"/>
      </w:pPr>
      <w:rPr>
        <w:rFonts w:eastAsiaTheme="minorHAns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2970CF"/>
    <w:multiLevelType w:val="hybridMultilevel"/>
    <w:tmpl w:val="B2608D3E"/>
    <w:lvl w:ilvl="0" w:tplc="62B2B42C">
      <w:start w:val="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7E92B09"/>
    <w:multiLevelType w:val="hybridMultilevel"/>
    <w:tmpl w:val="A61E6286"/>
    <w:lvl w:ilvl="0" w:tplc="A03CA59A">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A113A03"/>
    <w:multiLevelType w:val="hybridMultilevel"/>
    <w:tmpl w:val="A21ED4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FF2B02"/>
    <w:multiLevelType w:val="hybridMultilevel"/>
    <w:tmpl w:val="A5D66EC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FF52FC8"/>
    <w:multiLevelType w:val="hybridMultilevel"/>
    <w:tmpl w:val="66DA10BE"/>
    <w:lvl w:ilvl="0" w:tplc="2E107FCE">
      <w:start w:val="3"/>
      <w:numFmt w:val="bullet"/>
      <w:lvlText w:val="-"/>
      <w:lvlJc w:val="left"/>
      <w:pPr>
        <w:ind w:left="3960" w:hanging="360"/>
      </w:pPr>
      <w:rPr>
        <w:rFonts w:ascii="Arial" w:eastAsiaTheme="minorHAnsi" w:hAnsi="Arial" w:cs="Aria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num w:numId="1">
    <w:abstractNumId w:val="15"/>
  </w:num>
  <w:num w:numId="2">
    <w:abstractNumId w:val="5"/>
  </w:num>
  <w:num w:numId="3">
    <w:abstractNumId w:val="20"/>
  </w:num>
  <w:num w:numId="4">
    <w:abstractNumId w:val="6"/>
  </w:num>
  <w:num w:numId="5">
    <w:abstractNumId w:val="19"/>
  </w:num>
  <w:num w:numId="6">
    <w:abstractNumId w:val="11"/>
  </w:num>
  <w:num w:numId="7">
    <w:abstractNumId w:val="7"/>
  </w:num>
  <w:num w:numId="8">
    <w:abstractNumId w:val="2"/>
  </w:num>
  <w:num w:numId="9">
    <w:abstractNumId w:val="4"/>
  </w:num>
  <w:num w:numId="10">
    <w:abstractNumId w:val="14"/>
  </w:num>
  <w:num w:numId="11">
    <w:abstractNumId w:val="13"/>
  </w:num>
  <w:num w:numId="12">
    <w:abstractNumId w:val="12"/>
  </w:num>
  <w:num w:numId="13">
    <w:abstractNumId w:val="0"/>
  </w:num>
  <w:num w:numId="14">
    <w:abstractNumId w:val="9"/>
  </w:num>
  <w:num w:numId="15">
    <w:abstractNumId w:val="8"/>
  </w:num>
  <w:num w:numId="16">
    <w:abstractNumId w:val="8"/>
  </w:num>
  <w:num w:numId="17">
    <w:abstractNumId w:val="16"/>
  </w:num>
  <w:num w:numId="18">
    <w:abstractNumId w:val="10"/>
  </w:num>
  <w:num w:numId="19">
    <w:abstractNumId w:val="1"/>
  </w:num>
  <w:num w:numId="20">
    <w:abstractNumId w:val="18"/>
  </w:num>
  <w:num w:numId="21">
    <w:abstractNumId w:val="3"/>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E0"/>
    <w:rsid w:val="00071FCB"/>
    <w:rsid w:val="00093A39"/>
    <w:rsid w:val="00093D85"/>
    <w:rsid w:val="000A1ECC"/>
    <w:rsid w:val="000B1C46"/>
    <w:rsid w:val="000B4CC0"/>
    <w:rsid w:val="000C6E26"/>
    <w:rsid w:val="000E78C1"/>
    <w:rsid w:val="000F407A"/>
    <w:rsid w:val="00145D32"/>
    <w:rsid w:val="001540AF"/>
    <w:rsid w:val="00155E69"/>
    <w:rsid w:val="00156945"/>
    <w:rsid w:val="00180342"/>
    <w:rsid w:val="001816E4"/>
    <w:rsid w:val="00196687"/>
    <w:rsid w:val="002457F5"/>
    <w:rsid w:val="00246BBD"/>
    <w:rsid w:val="002522E7"/>
    <w:rsid w:val="002703AF"/>
    <w:rsid w:val="002B7779"/>
    <w:rsid w:val="003242E0"/>
    <w:rsid w:val="003457CC"/>
    <w:rsid w:val="00375A39"/>
    <w:rsid w:val="00386960"/>
    <w:rsid w:val="003A798D"/>
    <w:rsid w:val="003B3E63"/>
    <w:rsid w:val="003D1D45"/>
    <w:rsid w:val="00402DF5"/>
    <w:rsid w:val="00406F96"/>
    <w:rsid w:val="0043298D"/>
    <w:rsid w:val="0044423A"/>
    <w:rsid w:val="00473D88"/>
    <w:rsid w:val="004C37BF"/>
    <w:rsid w:val="004C4D01"/>
    <w:rsid w:val="004D4F87"/>
    <w:rsid w:val="004E6041"/>
    <w:rsid w:val="00505A1C"/>
    <w:rsid w:val="0052400F"/>
    <w:rsid w:val="00557BFE"/>
    <w:rsid w:val="00583873"/>
    <w:rsid w:val="0059148B"/>
    <w:rsid w:val="0059333C"/>
    <w:rsid w:val="00595F5E"/>
    <w:rsid w:val="005C0893"/>
    <w:rsid w:val="00601C64"/>
    <w:rsid w:val="00604936"/>
    <w:rsid w:val="00622A7B"/>
    <w:rsid w:val="0063669C"/>
    <w:rsid w:val="00650435"/>
    <w:rsid w:val="006555A6"/>
    <w:rsid w:val="00657665"/>
    <w:rsid w:val="00665712"/>
    <w:rsid w:val="006850AC"/>
    <w:rsid w:val="006A6688"/>
    <w:rsid w:val="006D6234"/>
    <w:rsid w:val="006D7C9A"/>
    <w:rsid w:val="007056FB"/>
    <w:rsid w:val="007229A9"/>
    <w:rsid w:val="0075747B"/>
    <w:rsid w:val="0077012D"/>
    <w:rsid w:val="0078472D"/>
    <w:rsid w:val="007B0A88"/>
    <w:rsid w:val="007F7BCA"/>
    <w:rsid w:val="00802B82"/>
    <w:rsid w:val="00864950"/>
    <w:rsid w:val="008808BE"/>
    <w:rsid w:val="008A08C6"/>
    <w:rsid w:val="008E0AC6"/>
    <w:rsid w:val="00910A34"/>
    <w:rsid w:val="00910CCC"/>
    <w:rsid w:val="00927540"/>
    <w:rsid w:val="009706CD"/>
    <w:rsid w:val="00985880"/>
    <w:rsid w:val="009A1A5E"/>
    <w:rsid w:val="009A5457"/>
    <w:rsid w:val="009A5532"/>
    <w:rsid w:val="00A14A26"/>
    <w:rsid w:val="00A36A75"/>
    <w:rsid w:val="00A663E0"/>
    <w:rsid w:val="00A9507A"/>
    <w:rsid w:val="00AE34D5"/>
    <w:rsid w:val="00AE3C09"/>
    <w:rsid w:val="00AE716D"/>
    <w:rsid w:val="00B51EB3"/>
    <w:rsid w:val="00B875A0"/>
    <w:rsid w:val="00BA76BB"/>
    <w:rsid w:val="00C079DF"/>
    <w:rsid w:val="00C11720"/>
    <w:rsid w:val="00C61AA2"/>
    <w:rsid w:val="00C90BFC"/>
    <w:rsid w:val="00C941A8"/>
    <w:rsid w:val="00CA03E3"/>
    <w:rsid w:val="00CD08AD"/>
    <w:rsid w:val="00CE4D05"/>
    <w:rsid w:val="00D25A02"/>
    <w:rsid w:val="00D26019"/>
    <w:rsid w:val="00D627A8"/>
    <w:rsid w:val="00D84B54"/>
    <w:rsid w:val="00DB71DC"/>
    <w:rsid w:val="00DB79DD"/>
    <w:rsid w:val="00DE6CBC"/>
    <w:rsid w:val="00DF6E33"/>
    <w:rsid w:val="00DF7E1C"/>
    <w:rsid w:val="00E03761"/>
    <w:rsid w:val="00E10144"/>
    <w:rsid w:val="00E2621F"/>
    <w:rsid w:val="00E339F2"/>
    <w:rsid w:val="00E53098"/>
    <w:rsid w:val="00E70F36"/>
    <w:rsid w:val="00EC4904"/>
    <w:rsid w:val="00EE390D"/>
    <w:rsid w:val="00F076D5"/>
    <w:rsid w:val="00F4208E"/>
    <w:rsid w:val="00F967C6"/>
    <w:rsid w:val="00FC366E"/>
    <w:rsid w:val="00FF7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2DA"/>
  <w15:docId w15:val="{08598006-D603-4D4C-AE79-FA22065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3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663E0"/>
    <w:rPr>
      <w:b/>
      <w:bCs/>
    </w:rPr>
  </w:style>
  <w:style w:type="paragraph" w:styleId="ListParagraph">
    <w:name w:val="List Paragraph"/>
    <w:basedOn w:val="Normal"/>
    <w:uiPriority w:val="34"/>
    <w:qFormat/>
    <w:rsid w:val="00A663E0"/>
    <w:pPr>
      <w:ind w:left="720"/>
      <w:contextualSpacing/>
    </w:pPr>
    <w:rPr>
      <w:rFonts w:eastAsiaTheme="minorEastAsia"/>
      <w:lang w:eastAsia="en-CA"/>
    </w:rPr>
  </w:style>
  <w:style w:type="paragraph" w:styleId="Title">
    <w:name w:val="Title"/>
    <w:basedOn w:val="Normal"/>
    <w:link w:val="TitleChar"/>
    <w:qFormat/>
    <w:rsid w:val="00A663E0"/>
    <w:pPr>
      <w:widowControl w:val="0"/>
      <w:tabs>
        <w:tab w:val="center" w:pos="4680"/>
      </w:tabs>
      <w:snapToGrid w:val="0"/>
      <w:spacing w:after="0" w:line="240" w:lineRule="auto"/>
      <w:jc w:val="center"/>
    </w:pPr>
    <w:rPr>
      <w:rFonts w:ascii="CG Times" w:eastAsia="Times New Roman" w:hAnsi="CG Times" w:cs="Times New Roman"/>
      <w:b/>
      <w:sz w:val="36"/>
      <w:szCs w:val="20"/>
      <w:lang w:val="en-US"/>
    </w:rPr>
  </w:style>
  <w:style w:type="character" w:customStyle="1" w:styleId="TitleChar">
    <w:name w:val="Title Char"/>
    <w:basedOn w:val="DefaultParagraphFont"/>
    <w:link w:val="Title"/>
    <w:rsid w:val="00A663E0"/>
    <w:rPr>
      <w:rFonts w:ascii="CG Times" w:eastAsia="Times New Roman" w:hAnsi="CG Times" w:cs="Times New Roman"/>
      <w:b/>
      <w:sz w:val="36"/>
      <w:szCs w:val="20"/>
      <w:lang w:val="en-US"/>
    </w:rPr>
  </w:style>
  <w:style w:type="table" w:styleId="TableGrid">
    <w:name w:val="Table Grid"/>
    <w:basedOn w:val="TableNormal"/>
    <w:uiPriority w:val="59"/>
    <w:rsid w:val="00A6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557BFE"/>
    <w:pPr>
      <w:spacing w:after="0" w:line="240" w:lineRule="auto"/>
    </w:pPr>
    <w:rPr>
      <w:rFonts w:eastAsiaTheme="minorEastAsia"/>
      <w:color w:val="000000" w:themeColor="text1" w:themeShade="BF"/>
      <w:lang w:eastAsia="en-CA"/>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6Colorful">
    <w:name w:val="Grid Table 6 Colorful"/>
    <w:basedOn w:val="TableNormal"/>
    <w:uiPriority w:val="51"/>
    <w:rsid w:val="00557B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10CCC"/>
    <w:rPr>
      <w:color w:val="0000FF" w:themeColor="hyperlink"/>
      <w:u w:val="single"/>
    </w:rPr>
  </w:style>
  <w:style w:type="character" w:styleId="UnresolvedMention">
    <w:name w:val="Unresolved Mention"/>
    <w:basedOn w:val="DefaultParagraphFont"/>
    <w:uiPriority w:val="99"/>
    <w:semiHidden/>
    <w:unhideWhenUsed/>
    <w:rsid w:val="00910C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1879">
      <w:bodyDiv w:val="1"/>
      <w:marLeft w:val="0"/>
      <w:marRight w:val="0"/>
      <w:marTop w:val="0"/>
      <w:marBottom w:val="0"/>
      <w:divBdr>
        <w:top w:val="none" w:sz="0" w:space="0" w:color="auto"/>
        <w:left w:val="none" w:sz="0" w:space="0" w:color="auto"/>
        <w:bottom w:val="none" w:sz="0" w:space="0" w:color="auto"/>
        <w:right w:val="none" w:sz="0" w:space="0" w:color="auto"/>
      </w:divBdr>
    </w:div>
    <w:div w:id="238179122">
      <w:bodyDiv w:val="1"/>
      <w:marLeft w:val="0"/>
      <w:marRight w:val="0"/>
      <w:marTop w:val="0"/>
      <w:marBottom w:val="0"/>
      <w:divBdr>
        <w:top w:val="none" w:sz="0" w:space="0" w:color="auto"/>
        <w:left w:val="none" w:sz="0" w:space="0" w:color="auto"/>
        <w:bottom w:val="none" w:sz="0" w:space="0" w:color="auto"/>
        <w:right w:val="none" w:sz="0" w:space="0" w:color="auto"/>
      </w:divBdr>
    </w:div>
    <w:div w:id="4614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78A8-0D63-48D8-AE8E-C6613BC0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dc:creator>
  <cp:keywords/>
  <dc:description/>
  <cp:lastModifiedBy>Mark Dzenick</cp:lastModifiedBy>
  <cp:revision>2</cp:revision>
  <cp:lastPrinted>2019-05-07T04:00:00Z</cp:lastPrinted>
  <dcterms:created xsi:type="dcterms:W3CDTF">2021-09-22T13:54:00Z</dcterms:created>
  <dcterms:modified xsi:type="dcterms:W3CDTF">2021-09-22T13:54:00Z</dcterms:modified>
</cp:coreProperties>
</file>